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7AF9" w14:textId="77777777" w:rsidR="00383996" w:rsidRPr="00383996" w:rsidRDefault="00383996" w:rsidP="00383996">
      <w:pPr>
        <w:jc w:val="both"/>
        <w:rPr>
          <w:rFonts w:ascii="-webkit-standard" w:eastAsia="Times New Roman" w:hAnsi="-webkit-standard" w:cs="Times New Roman"/>
          <w:color w:val="3C4858"/>
          <w:lang w:eastAsia="fr-FR"/>
        </w:rPr>
      </w:pPr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>Après l'album "Icare" sorti en 2021 et une </w:t>
      </w:r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>tournée triomphale</w:t>
      </w:r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> qui aura duré près de 2 ans, </w:t>
      </w:r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 xml:space="preserve">Emily </w:t>
      </w:r>
      <w:proofErr w:type="spellStart"/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>Loizeau</w:t>
      </w:r>
      <w:proofErr w:type="spellEnd"/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 xml:space="preserve"> sera de retour à l'automne 2024 avec son nouvel album.</w:t>
      </w:r>
    </w:p>
    <w:p w14:paraId="19695B68" w14:textId="77777777" w:rsidR="00383996" w:rsidRPr="00383996" w:rsidRDefault="00383996" w:rsidP="00383996">
      <w:pPr>
        <w:jc w:val="both"/>
        <w:rPr>
          <w:rFonts w:ascii="-webkit-standard" w:eastAsia="Times New Roman" w:hAnsi="-webkit-standard" w:cs="Times New Roman"/>
          <w:color w:val="3C4858"/>
          <w:lang w:eastAsia="fr-FR"/>
        </w:rPr>
      </w:pPr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>Ce nouveau disque, prolongement naturel du précédent, a également été enregistré au Pays de Galles, sous la houlette du fameux réalisateur </w:t>
      </w:r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>John Parish</w:t>
      </w:r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 xml:space="preserve"> (PJ Harvey, Aldous Harding, Dominique </w:t>
      </w:r>
      <w:proofErr w:type="gramStart"/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>A...</w:t>
      </w:r>
      <w:proofErr w:type="gramEnd"/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>) et avec ses musiciens de scène.</w:t>
      </w:r>
    </w:p>
    <w:p w14:paraId="79E45A0D" w14:textId="77777777" w:rsidR="00383996" w:rsidRPr="00383996" w:rsidRDefault="00383996" w:rsidP="00383996">
      <w:pPr>
        <w:jc w:val="both"/>
        <w:rPr>
          <w:rFonts w:ascii="-webkit-standard" w:eastAsia="Times New Roman" w:hAnsi="-webkit-standard" w:cs="Times New Roman"/>
          <w:color w:val="3C4858"/>
          <w:lang w:eastAsia="fr-FR"/>
        </w:rPr>
      </w:pPr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 xml:space="preserve">Les concerts à venir permettront de creuser le sillon d'un virage vers des titres électriques, portés par l'interprétation intense et puissante d'Emily </w:t>
      </w:r>
      <w:proofErr w:type="spellStart"/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>Loizeau</w:t>
      </w:r>
      <w:proofErr w:type="spellEnd"/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 xml:space="preserve">, qui nous </w:t>
      </w:r>
      <w:proofErr w:type="spellStart"/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>amèneront</w:t>
      </w:r>
      <w:proofErr w:type="spellEnd"/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 xml:space="preserve"> à </w:t>
      </w:r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 xml:space="preserve">nous questionner sur notre </w:t>
      </w:r>
      <w:proofErr w:type="spellStart"/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>sociéte</w:t>
      </w:r>
      <w:proofErr w:type="spellEnd"/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 xml:space="preserve">́ </w:t>
      </w:r>
      <w:proofErr w:type="spellStart"/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>ébranlée</w:t>
      </w:r>
      <w:proofErr w:type="spellEnd"/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 xml:space="preserve"> par les </w:t>
      </w:r>
      <w:proofErr w:type="spellStart"/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>dérèglements</w:t>
      </w:r>
      <w:proofErr w:type="spellEnd"/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 xml:space="preserve"> climatiques, </w:t>
      </w:r>
      <w:proofErr w:type="spellStart"/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>impactée</w:t>
      </w:r>
      <w:proofErr w:type="spellEnd"/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 xml:space="preserve"> par les crises </w:t>
      </w:r>
      <w:proofErr w:type="spellStart"/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>économiques</w:t>
      </w:r>
      <w:proofErr w:type="spellEnd"/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 xml:space="preserve"> et sanitaires</w:t>
      </w:r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>.</w:t>
      </w:r>
    </w:p>
    <w:p w14:paraId="485FAA8B" w14:textId="77777777" w:rsidR="00383996" w:rsidRPr="00383996" w:rsidRDefault="00383996" w:rsidP="00383996">
      <w:pPr>
        <w:jc w:val="both"/>
        <w:rPr>
          <w:rFonts w:ascii="-webkit-standard" w:eastAsia="Times New Roman" w:hAnsi="-webkit-standard" w:cs="Times New Roman"/>
          <w:color w:val="3C4858"/>
          <w:lang w:eastAsia="fr-FR"/>
        </w:rPr>
      </w:pPr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 xml:space="preserve">Des </w:t>
      </w:r>
      <w:proofErr w:type="spellStart"/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>thématiques</w:t>
      </w:r>
      <w:proofErr w:type="spellEnd"/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 xml:space="preserve"> cette fois </w:t>
      </w:r>
      <w:proofErr w:type="spellStart"/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>baignées</w:t>
      </w:r>
      <w:proofErr w:type="spellEnd"/>
      <w:r w:rsidRPr="00383996">
        <w:rPr>
          <w:rFonts w:ascii="Arial" w:eastAsia="Times New Roman" w:hAnsi="Arial" w:cs="Arial"/>
          <w:i/>
          <w:iCs/>
          <w:color w:val="000000"/>
          <w:lang w:eastAsia="fr-FR"/>
        </w:rPr>
        <w:t xml:space="preserve"> d’espoir éperdu et déterminé, car l'autrice-compositrice nous appelle à ne pas abandonner la lumière, pour regarder dans les yeux et vaincre la noirceur, et nous soulever ensemble pour </w:t>
      </w:r>
      <w:r w:rsidRPr="00383996">
        <w:rPr>
          <w:rFonts w:ascii="Arial" w:eastAsia="Times New Roman" w:hAnsi="Arial" w:cs="Arial"/>
          <w:b/>
          <w:bCs/>
          <w:i/>
          <w:iCs/>
          <w:color w:val="000000"/>
          <w:lang w:eastAsia="fr-FR"/>
        </w:rPr>
        <w:t>rendre ce monde meilleur.</w:t>
      </w:r>
    </w:p>
    <w:p w14:paraId="5DDD1A54" w14:textId="77777777" w:rsidR="00E7496F" w:rsidRDefault="00E7496F"/>
    <w:sectPr w:rsidR="00E74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96"/>
    <w:rsid w:val="00383996"/>
    <w:rsid w:val="00BA46D3"/>
    <w:rsid w:val="00E344E4"/>
    <w:rsid w:val="00E7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DA6230"/>
  <w15:chartTrackingRefBased/>
  <w15:docId w15:val="{91D95250-66D6-0D49-9007-02E28FF1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83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VOHY</dc:creator>
  <cp:keywords/>
  <dc:description/>
  <cp:lastModifiedBy>Mathilde VOHY</cp:lastModifiedBy>
  <cp:revision>1</cp:revision>
  <dcterms:created xsi:type="dcterms:W3CDTF">2023-11-16T17:29:00Z</dcterms:created>
  <dcterms:modified xsi:type="dcterms:W3CDTF">2023-11-16T17:29:00Z</dcterms:modified>
</cp:coreProperties>
</file>